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default"/>
        </w:rPr>
      </w:pPr>
      <w:bookmarkStart w:id="0" w:name="_GoBack"/>
      <w:bookmarkEnd w:id="0"/>
      <w:r>
        <w:rPr>
          <w:rFonts w:hint="eastAsia"/>
        </w:rPr>
        <w:t>様式第２号</w:t>
      </w:r>
    </w:p>
    <w:p>
      <w:pPr>
        <w:pStyle w:val="0"/>
        <w:jc w:val="center"/>
        <w:rPr>
          <w:rFonts w:hint="default"/>
          <w:sz w:val="32"/>
        </w:rPr>
      </w:pPr>
      <w:r>
        <w:rPr>
          <w:rFonts w:hint="eastAsia"/>
          <w:sz w:val="32"/>
        </w:rPr>
        <w:t>事業計画書</w:t>
      </w:r>
    </w:p>
    <w:p>
      <w:pPr>
        <w:pStyle w:val="0"/>
        <w:jc w:val="center"/>
        <w:rPr>
          <w:rFonts w:hint="default"/>
          <w:sz w:val="32"/>
        </w:rPr>
      </w:pPr>
    </w:p>
    <w:p>
      <w:pPr>
        <w:pStyle w:val="0"/>
        <w:jc w:val="right"/>
        <w:rPr>
          <w:rFonts w:hint="default"/>
        </w:rPr>
      </w:pPr>
      <w:r>
        <w:rPr>
          <w:rFonts w:hint="eastAsia"/>
        </w:rPr>
        <w:t>希望地区：</w:t>
      </w:r>
      <w:r>
        <w:rPr>
          <w:rFonts w:hint="eastAsia"/>
          <w:u w:val="single" w:color="auto"/>
        </w:rPr>
        <w:t>　　　　　　　地区</w:t>
      </w:r>
    </w:p>
    <w:p>
      <w:pPr>
        <w:pStyle w:val="0"/>
        <w:rPr>
          <w:rFonts w:hint="default"/>
        </w:rPr>
      </w:pPr>
    </w:p>
    <w:p>
      <w:pPr>
        <w:pStyle w:val="0"/>
        <w:rPr>
          <w:rFonts w:hint="default"/>
        </w:rPr>
      </w:pPr>
      <w:r>
        <w:rPr>
          <w:rFonts w:hint="eastAsia"/>
        </w:rPr>
        <w:t>１　実施計画に関する事項</w:t>
      </w:r>
    </w:p>
    <w:p>
      <w:pPr>
        <w:pStyle w:val="0"/>
        <w:rPr>
          <w:rFonts w:hint="default"/>
        </w:rPr>
      </w:pPr>
      <w:r>
        <w:rPr>
          <w:rFonts w:hint="eastAsia"/>
        </w:rPr>
        <w:t>　　年度ごとに内容が異なる場合は、年度ごとに記載してください。</w:t>
      </w:r>
    </w:p>
    <w:p>
      <w:pPr>
        <w:pStyle w:val="0"/>
        <w:ind w:left="240" w:leftChars="100"/>
        <w:rPr>
          <w:rFonts w:hint="default"/>
        </w:rPr>
      </w:pPr>
      <w:r>
        <w:rPr>
          <w:rFonts w:hint="eastAsia"/>
        </w:rPr>
        <w:t>(1)</w:t>
      </w:r>
      <w:r>
        <w:rPr>
          <w:rFonts w:hint="eastAsia"/>
        </w:rPr>
        <w:t>　施設の管理運営方針</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629" w:hRule="atLeast"/>
        </w:trPr>
        <w:tc>
          <w:tcPr>
            <w:tcW w:w="8911" w:type="dxa"/>
            <w:vAlign w:val="top"/>
          </w:tcPr>
          <w:p>
            <w:pPr>
              <w:pStyle w:val="0"/>
              <w:rPr>
                <w:rFonts w:hint="default"/>
              </w:rPr>
            </w:pPr>
            <w:r>
              <w:rPr>
                <w:rFonts w:hint="eastAsia"/>
              </w:rPr>
              <w:t>　施設の設置目的等を踏まえて、施設の管理運営を行う上での基本的な考え方を記載してください。</w:t>
            </w:r>
          </w:p>
        </w:tc>
      </w:tr>
    </w:tbl>
    <w:p>
      <w:pPr>
        <w:pStyle w:val="0"/>
        <w:ind w:left="240" w:leftChars="100"/>
        <w:rPr>
          <w:rFonts w:hint="default"/>
        </w:rPr>
      </w:pPr>
      <w:r>
        <w:rPr>
          <w:rFonts w:hint="eastAsia"/>
        </w:rPr>
        <w:t>(2)</w:t>
      </w:r>
      <w:r>
        <w:rPr>
          <w:rFonts w:hint="eastAsia"/>
        </w:rPr>
        <w:t>　施設の維持管理修繕の取組</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518" w:hRule="atLeast"/>
        </w:trPr>
        <w:tc>
          <w:tcPr>
            <w:tcW w:w="8911" w:type="dxa"/>
            <w:vAlign w:val="top"/>
          </w:tcPr>
          <w:p>
            <w:pPr>
              <w:pStyle w:val="0"/>
              <w:ind w:firstLine="240" w:firstLineChars="100"/>
              <w:rPr>
                <w:rFonts w:hint="default"/>
              </w:rPr>
            </w:pPr>
            <w:r>
              <w:rPr>
                <w:rFonts w:hint="eastAsia"/>
              </w:rPr>
              <w:t>施設の維持管理するために、日常的、定期的な安全管理、美化対策、保守点検、簡易な修繕についての基本的な考え方及び重視するポイントを記載してください。</w:t>
            </w:r>
          </w:p>
        </w:tc>
      </w:tr>
    </w:tbl>
    <w:p>
      <w:pPr>
        <w:pStyle w:val="0"/>
        <w:ind w:left="240" w:leftChars="100"/>
        <w:rPr>
          <w:rFonts w:hint="default"/>
        </w:rPr>
      </w:pPr>
      <w:r>
        <w:rPr>
          <w:rFonts w:hint="eastAsia"/>
        </w:rPr>
        <w:t>(3)</w:t>
      </w:r>
      <w:r>
        <w:rPr>
          <w:rFonts w:hint="eastAsia"/>
        </w:rPr>
        <w:t>　来館者への対応とサービス等を向上させるための取組</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120" w:hRule="atLeast"/>
        </w:trPr>
        <w:tc>
          <w:tcPr>
            <w:tcW w:w="8911" w:type="dxa"/>
            <w:vAlign w:val="top"/>
          </w:tcPr>
          <w:p>
            <w:pPr>
              <w:pStyle w:val="0"/>
              <w:ind w:firstLine="240" w:firstLineChars="100"/>
              <w:rPr>
                <w:rFonts w:hint="default"/>
              </w:rPr>
            </w:pPr>
            <w:r>
              <w:rPr>
                <w:rFonts w:hint="eastAsia"/>
              </w:rPr>
              <w:t>市民の平等な利用や利用者へのサービス提供など公の施設の管理として必要なサービス提供についての具体的な考え方及び対応方針などについて記載してください。</w:t>
            </w:r>
          </w:p>
        </w:tc>
      </w:tr>
    </w:tbl>
    <w:p>
      <w:pPr>
        <w:pStyle w:val="0"/>
        <w:ind w:left="240" w:leftChars="100"/>
        <w:rPr>
          <w:rFonts w:hint="default"/>
        </w:rPr>
      </w:pPr>
      <w:r>
        <w:rPr>
          <w:rFonts w:hint="eastAsia"/>
        </w:rPr>
        <w:t>(4)</w:t>
      </w:r>
      <w:r>
        <w:rPr>
          <w:rFonts w:hint="eastAsia"/>
        </w:rPr>
        <w:t>　地域住民や利用者の意見・要望の把握及び反映方法</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399" w:hRule="atLeast"/>
        </w:trPr>
        <w:tc>
          <w:tcPr>
            <w:tcW w:w="8819" w:type="dxa"/>
            <w:vAlign w:val="top"/>
          </w:tcPr>
          <w:p>
            <w:pPr>
              <w:pStyle w:val="0"/>
              <w:ind w:firstLine="240" w:firstLineChars="100"/>
              <w:rPr>
                <w:rFonts w:hint="default"/>
              </w:rPr>
            </w:pPr>
            <w:r>
              <w:rPr>
                <w:rFonts w:hint="eastAsia"/>
              </w:rPr>
              <w:t>施設の管理運営を通じて、いかにして利用者のニーズを把握するか、そのニーズをいかに管理運営に反映していくかについての方策を記載してください。</w:t>
            </w:r>
          </w:p>
        </w:tc>
      </w:tr>
    </w:tbl>
    <w:p>
      <w:pPr>
        <w:pStyle w:val="0"/>
        <w:ind w:left="240" w:leftChars="100"/>
        <w:rPr>
          <w:rFonts w:hint="default"/>
        </w:rPr>
      </w:pPr>
      <w:r>
        <w:rPr>
          <w:rFonts w:hint="eastAsia"/>
        </w:rPr>
        <w:t>(5)</w:t>
      </w:r>
      <w:r>
        <w:rPr>
          <w:rFonts w:hint="eastAsia"/>
        </w:rPr>
        <w:t>　学校・地域との連携について</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418" w:hRule="atLeast"/>
        </w:trPr>
        <w:tc>
          <w:tcPr>
            <w:tcW w:w="8819" w:type="dxa"/>
            <w:vAlign w:val="top"/>
          </w:tcPr>
          <w:p>
            <w:pPr>
              <w:pStyle w:val="0"/>
              <w:ind w:firstLine="240" w:firstLineChars="100"/>
              <w:rPr>
                <w:rFonts w:hint="default"/>
              </w:rPr>
            </w:pPr>
            <w:r>
              <w:rPr>
                <w:rFonts w:hint="eastAsia"/>
              </w:rPr>
              <w:t>学校や地域の資源を活用と、連携の取り組みをいかに管理運営に反映していくかについての方策を記載してください。</w:t>
            </w:r>
          </w:p>
        </w:tc>
      </w:tr>
    </w:tbl>
    <w:p>
      <w:pPr>
        <w:pStyle w:val="0"/>
        <w:ind w:left="240" w:leftChars="100"/>
        <w:rPr>
          <w:rFonts w:hint="default"/>
        </w:rPr>
      </w:pPr>
      <w:r>
        <w:rPr>
          <w:rFonts w:hint="eastAsia"/>
        </w:rPr>
        <w:t>(6)</w:t>
      </w:r>
      <w:r>
        <w:rPr>
          <w:rFonts w:hint="eastAsia"/>
        </w:rPr>
        <w:t>　学齢に応じた保育サービスの提供</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406" w:hRule="atLeast"/>
        </w:trPr>
        <w:tc>
          <w:tcPr>
            <w:tcW w:w="8911" w:type="dxa"/>
            <w:vAlign w:val="top"/>
          </w:tcPr>
          <w:p>
            <w:pPr>
              <w:pStyle w:val="0"/>
              <w:ind w:firstLine="240" w:firstLineChars="100"/>
              <w:rPr>
                <w:rFonts w:hint="default"/>
              </w:rPr>
            </w:pPr>
            <w:r>
              <w:rPr>
                <w:rFonts w:hint="eastAsia"/>
              </w:rPr>
              <w:t>異年齢の児童がいる中で、学齢に応じたサービスの提供をどのように実施するかについての方策を記載してください。</w:t>
            </w:r>
          </w:p>
        </w:tc>
      </w:tr>
    </w:tbl>
    <w:p>
      <w:pPr>
        <w:pStyle w:val="0"/>
        <w:ind w:left="240" w:leftChars="100"/>
        <w:rPr>
          <w:rFonts w:hint="default"/>
        </w:rPr>
      </w:pPr>
      <w:r>
        <w:rPr>
          <w:rFonts w:hint="eastAsia"/>
        </w:rPr>
        <w:t>(7)</w:t>
      </w:r>
      <w:r>
        <w:rPr>
          <w:rFonts w:hint="eastAsia"/>
        </w:rPr>
        <w:t>　環境負荷低減対策</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394" w:hRule="atLeast"/>
        </w:trPr>
        <w:tc>
          <w:tcPr>
            <w:tcW w:w="8911" w:type="dxa"/>
            <w:vAlign w:val="top"/>
          </w:tcPr>
          <w:p>
            <w:pPr>
              <w:pStyle w:val="0"/>
              <w:ind w:firstLine="240" w:firstLineChars="100"/>
              <w:rPr>
                <w:rFonts w:hint="default"/>
              </w:rPr>
            </w:pPr>
            <w:r>
              <w:rPr>
                <w:rFonts w:hint="eastAsia"/>
              </w:rPr>
              <w:t>環境に配慮した資源の有効活用、エネルギーの使用量の削減等の取組について記載してください。</w:t>
            </w:r>
          </w:p>
        </w:tc>
      </w:tr>
    </w:tbl>
    <w:p>
      <w:pPr>
        <w:pStyle w:val="0"/>
        <w:ind w:left="240" w:leftChars="100"/>
        <w:rPr>
          <w:rFonts w:hint="default"/>
        </w:rPr>
      </w:pPr>
      <w:r>
        <w:rPr>
          <w:rFonts w:hint="eastAsia"/>
        </w:rPr>
        <w:t>(8)</w:t>
      </w:r>
      <w:r>
        <w:rPr>
          <w:rFonts w:hint="eastAsia"/>
        </w:rPr>
        <w:t>　諸規程の整備状況等</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667" w:hRule="atLeast"/>
        </w:trPr>
        <w:tc>
          <w:tcPr>
            <w:tcW w:w="8911" w:type="dxa"/>
            <w:vAlign w:val="top"/>
          </w:tcPr>
          <w:p>
            <w:pPr>
              <w:pStyle w:val="0"/>
              <w:ind w:firstLine="240" w:firstLineChars="100"/>
              <w:rPr>
                <w:rFonts w:hint="default"/>
              </w:rPr>
            </w:pPr>
            <w:r>
              <w:rPr>
                <w:rFonts w:hint="eastAsia"/>
              </w:rPr>
              <w:t>現状における法人（団体）の諸規程の状況及び業務実施に当たっての諸規程の整備方針等について記載してください。</w:t>
            </w:r>
          </w:p>
        </w:tc>
      </w:tr>
    </w:tbl>
    <w:p>
      <w:pPr>
        <w:pStyle w:val="0"/>
        <w:ind w:left="240" w:leftChars="100"/>
        <w:rPr>
          <w:rFonts w:hint="default"/>
        </w:rPr>
      </w:pPr>
      <w:r>
        <w:rPr>
          <w:rFonts w:hint="eastAsia"/>
        </w:rPr>
        <w:t>(9)</w:t>
      </w:r>
      <w:r>
        <w:rPr>
          <w:rFonts w:hint="eastAsia"/>
        </w:rPr>
        <w:t>　情報公開及び個人情報保護への取組</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258" w:hRule="atLeast"/>
        </w:trPr>
        <w:tc>
          <w:tcPr>
            <w:tcW w:w="8911" w:type="dxa"/>
            <w:vAlign w:val="top"/>
          </w:tcPr>
          <w:p>
            <w:pPr>
              <w:pStyle w:val="0"/>
              <w:ind w:firstLine="240" w:firstLineChars="100"/>
              <w:rPr>
                <w:rFonts w:hint="default"/>
              </w:rPr>
            </w:pPr>
            <w:r>
              <w:rPr>
                <w:rFonts w:hint="eastAsia"/>
              </w:rPr>
              <w:t>個人情報保護規程、電子情報等の情報管理規程及び情報公開規程などの制定の有無も含め、具体的対応、法人（団体）の独自の取組について具体的に記載してください。</w:t>
            </w:r>
          </w:p>
        </w:tc>
      </w:tr>
    </w:tbl>
    <w:p>
      <w:pPr>
        <w:pStyle w:val="0"/>
        <w:ind w:left="240" w:leftChars="100"/>
        <w:rPr>
          <w:rFonts w:hint="default"/>
        </w:rPr>
      </w:pPr>
      <w:r>
        <w:rPr>
          <w:rFonts w:hint="eastAsia"/>
        </w:rPr>
        <w:t>(10)</w:t>
      </w:r>
      <w:r>
        <w:rPr>
          <w:rFonts w:hint="eastAsia"/>
        </w:rPr>
        <w:t>　緊急時の体制・対応、防災対策</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552" w:hRule="atLeast"/>
        </w:trPr>
        <w:tc>
          <w:tcPr>
            <w:tcW w:w="8911" w:type="dxa"/>
            <w:vAlign w:val="top"/>
          </w:tcPr>
          <w:p>
            <w:pPr>
              <w:pStyle w:val="0"/>
              <w:ind w:firstLine="240" w:firstLineChars="100"/>
              <w:rPr>
                <w:rFonts w:hint="default"/>
              </w:rPr>
            </w:pPr>
            <w:r>
              <w:rPr>
                <w:rFonts w:hint="eastAsia"/>
              </w:rPr>
              <w:t>災害時及び事故等の緊急時における対応（第三者に損害を与えた場合の損害賠償等）について、その基本的な考え方と具体的な対応方法及び体制などについて記載してください。</w:t>
            </w:r>
          </w:p>
        </w:tc>
      </w:tr>
    </w:tbl>
    <w:p>
      <w:pPr>
        <w:pStyle w:val="0"/>
        <w:ind w:left="240" w:leftChars="100"/>
        <w:rPr>
          <w:rFonts w:hint="default"/>
        </w:rPr>
      </w:pPr>
      <w:r>
        <w:rPr>
          <w:rFonts w:hint="eastAsia"/>
        </w:rPr>
        <w:t>(11)</w:t>
      </w:r>
      <w:r>
        <w:rPr>
          <w:rFonts w:hint="eastAsia"/>
        </w:rPr>
        <w:t>　法令遵守のための取組</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399" w:hRule="atLeast"/>
        </w:trPr>
        <w:tc>
          <w:tcPr>
            <w:tcW w:w="8819" w:type="dxa"/>
            <w:vAlign w:val="top"/>
          </w:tcPr>
          <w:p>
            <w:pPr>
              <w:pStyle w:val="0"/>
              <w:ind w:firstLine="240" w:firstLineChars="100"/>
              <w:rPr>
                <w:rFonts w:hint="default"/>
              </w:rPr>
            </w:pPr>
            <w:r>
              <w:rPr>
                <w:rFonts w:hint="eastAsia"/>
              </w:rPr>
              <w:t>施設の管理を行う上で必要な法令遵守のための基本的な考え方と、それを実施するための具体的な取組方針等について記載してください。</w:t>
            </w:r>
          </w:p>
        </w:tc>
      </w:tr>
    </w:tbl>
    <w:p>
      <w:pPr>
        <w:pStyle w:val="0"/>
        <w:ind w:left="240" w:leftChars="100"/>
        <w:rPr>
          <w:rFonts w:hint="default"/>
        </w:rPr>
      </w:pPr>
      <w:r>
        <w:rPr>
          <w:rFonts w:hint="eastAsia"/>
        </w:rPr>
        <w:t>(12)</w:t>
      </w:r>
      <w:r>
        <w:rPr>
          <w:rFonts w:hint="eastAsia"/>
        </w:rPr>
        <w:t>　その他</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541" w:hRule="atLeast"/>
        </w:trPr>
        <w:tc>
          <w:tcPr>
            <w:tcW w:w="8819" w:type="dxa"/>
            <w:vAlign w:val="top"/>
          </w:tcPr>
          <w:p>
            <w:pPr>
              <w:pStyle w:val="0"/>
              <w:ind w:firstLine="240" w:firstLineChars="100"/>
              <w:rPr>
                <w:rFonts w:hint="default"/>
              </w:rPr>
            </w:pPr>
            <w:r>
              <w:rPr>
                <w:rFonts w:hint="eastAsia"/>
              </w:rPr>
              <w:t>その他施設の管理運営について特記すべき方策、方針等がありましたら記載してください。</w:t>
            </w:r>
          </w:p>
        </w:tc>
      </w:tr>
    </w:tbl>
    <w:p>
      <w:pPr>
        <w:pStyle w:val="0"/>
        <w:rPr>
          <w:rFonts w:hint="default"/>
        </w:rPr>
      </w:pPr>
    </w:p>
    <w:p>
      <w:pPr>
        <w:pStyle w:val="0"/>
        <w:ind w:firstLine="480" w:firstLineChars="200"/>
        <w:rPr>
          <w:rFonts w:hint="default"/>
        </w:rPr>
      </w:pPr>
      <w:r>
        <w:rPr>
          <w:rFonts w:hint="eastAsia"/>
        </w:rPr>
        <w:t>※　欄が不足する場合は、適宜各欄を広げて記載してください。</w:t>
      </w:r>
    </w:p>
    <w:p>
      <w:pPr>
        <w:pStyle w:val="0"/>
        <w:rPr>
          <w:rFonts w:hint="default"/>
        </w:rPr>
      </w:pPr>
    </w:p>
    <w:p>
      <w:pPr>
        <w:pStyle w:val="0"/>
        <w:rPr>
          <w:rFonts w:hint="default"/>
        </w:rPr>
      </w:pPr>
      <w:r>
        <w:rPr>
          <w:rFonts w:hint="default"/>
        </w:rPr>
        <w:br w:type="page"/>
      </w:r>
    </w:p>
    <w:p>
      <w:pPr>
        <w:pStyle w:val="0"/>
        <w:rPr>
          <w:rFonts w:hint="default"/>
        </w:rPr>
      </w:pPr>
      <w:r>
        <w:rPr>
          <w:rFonts w:hint="eastAsia"/>
        </w:rPr>
        <w:t>２　収支計画に関する事項</w:t>
      </w:r>
    </w:p>
    <w:p>
      <w:pPr>
        <w:pStyle w:val="0"/>
        <w:ind w:left="240" w:leftChars="100"/>
        <w:rPr>
          <w:rFonts w:hint="default"/>
        </w:rPr>
      </w:pPr>
      <w:r>
        <w:rPr>
          <w:rFonts w:hint="eastAsia"/>
        </w:rPr>
        <w:t>(1)</w:t>
      </w:r>
      <w:r>
        <w:rPr>
          <w:rFonts w:hint="eastAsia"/>
          <w:color w:val="000000" w:themeColor="text1"/>
        </w:rPr>
        <w:t>　令和９</w:t>
      </w:r>
      <w:r>
        <w:rPr>
          <w:rFonts w:hint="eastAsia"/>
        </w:rPr>
        <w:t>年度</w:t>
      </w:r>
    </w:p>
    <w:p>
      <w:pPr>
        <w:pStyle w:val="0"/>
        <w:ind w:left="480" w:leftChars="200"/>
        <w:rPr>
          <w:rFonts w:hint="default"/>
        </w:rPr>
      </w:pPr>
      <w:r>
        <w:rPr>
          <w:rFonts w:hint="eastAsia"/>
        </w:rPr>
        <w:t>収　　入</w:t>
      </w:r>
    </w:p>
    <w:p>
      <w:pPr>
        <w:pStyle w:val="0"/>
        <w:jc w:val="right"/>
        <w:rPr>
          <w:rFonts w:hint="default"/>
        </w:rPr>
      </w:pPr>
      <w:r>
        <w:rPr>
          <w:rFonts w:hint="eastAsia"/>
        </w:rPr>
        <w:t>　（単位：千円）</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70"/>
        <w:gridCol w:w="1964"/>
        <w:gridCol w:w="4885"/>
      </w:tblGrid>
      <w:tr>
        <w:trPr>
          <w:trHeight w:val="525" w:hRule="atLeast"/>
        </w:trPr>
        <w:tc>
          <w:tcPr>
            <w:tcW w:w="1984"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区　　分</w:t>
            </w:r>
          </w:p>
        </w:tc>
        <w:tc>
          <w:tcPr>
            <w:tcW w:w="1985"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金　　額</w:t>
            </w:r>
          </w:p>
        </w:tc>
        <w:tc>
          <w:tcPr>
            <w:tcW w:w="4942" w:type="dxa"/>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0"/>
              <w:jc w:val="center"/>
              <w:rPr>
                <w:rFonts w:hint="default"/>
              </w:rPr>
            </w:pPr>
            <w:r>
              <w:rPr>
                <w:rFonts w:hint="eastAsia"/>
              </w:rPr>
              <w:t>内　　訳（積算根拠）</w:t>
            </w: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市委託料</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利用料金</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合　　計（Ａ）</w:t>
            </w:r>
          </w:p>
        </w:tc>
        <w:tc>
          <w:tcPr>
            <w:tcW w:w="1985" w:type="dxa"/>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0"/>
              <w:rPr>
                <w:rFonts w:hint="default"/>
              </w:rPr>
            </w:pPr>
          </w:p>
        </w:tc>
      </w:tr>
    </w:tbl>
    <w:p>
      <w:pPr>
        <w:pStyle w:val="0"/>
        <w:rPr>
          <w:rFonts w:hint="default"/>
        </w:rPr>
      </w:pPr>
    </w:p>
    <w:p>
      <w:pPr>
        <w:pStyle w:val="0"/>
        <w:ind w:left="480" w:leftChars="200"/>
        <w:rPr>
          <w:rFonts w:hint="default"/>
        </w:rPr>
      </w:pPr>
      <w:r>
        <w:rPr>
          <w:rFonts w:hint="eastAsia"/>
        </w:rPr>
        <w:t>支　　出</w:t>
      </w:r>
    </w:p>
    <w:p>
      <w:pPr>
        <w:pStyle w:val="0"/>
        <w:ind w:firstLine="480" w:firstLineChars="200"/>
        <w:jc w:val="right"/>
        <w:rPr>
          <w:rFonts w:hint="default"/>
        </w:rPr>
      </w:pPr>
      <w:r>
        <w:rPr>
          <w:rFonts w:hint="eastAsia"/>
        </w:rPr>
        <w:t>（単位：千円）</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70"/>
        <w:gridCol w:w="1964"/>
        <w:gridCol w:w="4885"/>
      </w:tblGrid>
      <w:tr>
        <w:trPr>
          <w:trHeight w:val="525" w:hRule="atLeast"/>
        </w:trPr>
        <w:tc>
          <w:tcPr>
            <w:tcW w:w="1984"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区　　分</w:t>
            </w:r>
          </w:p>
        </w:tc>
        <w:tc>
          <w:tcPr>
            <w:tcW w:w="1985"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金　　額</w:t>
            </w:r>
          </w:p>
        </w:tc>
        <w:tc>
          <w:tcPr>
            <w:tcW w:w="4942" w:type="dxa"/>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0"/>
              <w:jc w:val="center"/>
              <w:rPr>
                <w:rFonts w:hint="default"/>
              </w:rPr>
            </w:pPr>
            <w:r>
              <w:rPr>
                <w:rFonts w:hint="eastAsia"/>
              </w:rPr>
              <w:t>内　　訳（積算根拠）</w:t>
            </w: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人件費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維持管理費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事務費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修繕費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食糧費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役務費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事業費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合　　計（Ｂ）</w:t>
            </w:r>
          </w:p>
        </w:tc>
        <w:tc>
          <w:tcPr>
            <w:tcW w:w="1985" w:type="dxa"/>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0"/>
              <w:rPr>
                <w:rFonts w:hint="default"/>
              </w:rPr>
            </w:pPr>
          </w:p>
        </w:tc>
      </w:tr>
    </w:tbl>
    <w:p>
      <w:pPr>
        <w:pStyle w:val="0"/>
        <w:rPr>
          <w:rFonts w:hint="default"/>
        </w:rPr>
      </w:pPr>
    </w:p>
    <w:tbl>
      <w:tblPr>
        <w:tblStyle w:val="11"/>
        <w:tblW w:w="5982" w:type="dxa"/>
        <w:tblInd w:w="4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99" w:type="dxa"/>
          <w:right w:w="99" w:type="dxa"/>
        </w:tblCellMar>
        <w:tblLook w:firstRow="0" w:lastRow="0" w:firstColumn="0" w:lastColumn="0" w:noHBand="0" w:noVBand="0" w:val="0000"/>
      </w:tblPr>
      <w:tblGrid>
        <w:gridCol w:w="3147"/>
        <w:gridCol w:w="2835"/>
      </w:tblGrid>
      <w:tr>
        <w:trPr>
          <w:trHeight w:val="649" w:hRule="atLeast"/>
        </w:trPr>
        <w:tc>
          <w:tcPr>
            <w:tcW w:w="3147" w:type="dxa"/>
            <w:vAlign w:val="center"/>
          </w:tcPr>
          <w:p>
            <w:pPr>
              <w:pStyle w:val="0"/>
              <w:rPr>
                <w:rFonts w:hint="default"/>
              </w:rPr>
            </w:pPr>
            <w:r>
              <w:rPr>
                <w:rFonts w:hint="eastAsia"/>
              </w:rPr>
              <w:t>収入支出差引額（Ａ）－（Ｂ）</w:t>
            </w:r>
          </w:p>
        </w:tc>
        <w:tc>
          <w:tcPr>
            <w:tcW w:w="2835" w:type="dxa"/>
            <w:vAlign w:val="center"/>
          </w:tcPr>
          <w:p>
            <w:pPr>
              <w:pStyle w:val="0"/>
              <w:jc w:val="right"/>
              <w:rPr>
                <w:rFonts w:hint="default"/>
              </w:rPr>
            </w:pPr>
            <w:r>
              <w:rPr>
                <w:rFonts w:hint="eastAsia"/>
              </w:rPr>
              <w:t>千円</w:t>
            </w:r>
          </w:p>
        </w:tc>
      </w:tr>
    </w:tbl>
    <w:p>
      <w:pPr>
        <w:pStyle w:val="0"/>
        <w:rPr>
          <w:rFonts w:hint="default"/>
        </w:rPr>
      </w:pPr>
    </w:p>
    <w:p>
      <w:pPr>
        <w:pStyle w:val="0"/>
        <w:ind w:firstLine="480" w:firstLineChars="200"/>
        <w:rPr>
          <w:rFonts w:hint="default"/>
        </w:rPr>
      </w:pPr>
      <w:r>
        <w:rPr>
          <w:rFonts w:hint="eastAsia"/>
        </w:rPr>
        <w:t>※　欄が不足する場合は、適宜各欄を広げて記載してください。</w:t>
      </w:r>
    </w:p>
    <w:p>
      <w:pPr>
        <w:pStyle w:val="0"/>
        <w:rPr>
          <w:rFonts w:hint="default"/>
        </w:rPr>
      </w:pPr>
    </w:p>
    <w:p>
      <w:pPr>
        <w:pStyle w:val="0"/>
        <w:rPr>
          <w:rFonts w:hint="default"/>
        </w:rPr>
      </w:pPr>
    </w:p>
    <w:p>
      <w:pPr>
        <w:pStyle w:val="0"/>
        <w:ind w:left="240" w:leftChars="100"/>
        <w:rPr>
          <w:rFonts w:hint="default"/>
        </w:rPr>
      </w:pPr>
      <w:r>
        <w:rPr>
          <w:rFonts w:hint="eastAsia"/>
        </w:rPr>
        <w:t>(2)</w:t>
      </w:r>
      <w:r>
        <w:rPr>
          <w:rFonts w:hint="eastAsia"/>
        </w:rPr>
        <w:t>　指定全期間</w:t>
      </w:r>
      <w:r>
        <w:rPr>
          <w:rFonts w:hint="eastAsia"/>
          <w:color w:val="000000" w:themeColor="text1"/>
        </w:rPr>
        <w:t>（令和９年度から令和１３年度</w:t>
      </w:r>
      <w:r>
        <w:rPr>
          <w:rFonts w:hint="eastAsia"/>
        </w:rPr>
        <w:t>まで）収入支出予測</w:t>
      </w:r>
    </w:p>
    <w:p>
      <w:pPr>
        <w:pStyle w:val="0"/>
        <w:ind w:firstLine="240" w:firstLineChars="100"/>
        <w:rPr>
          <w:rFonts w:hint="default"/>
        </w:rPr>
      </w:pPr>
    </w:p>
    <w:p>
      <w:pPr>
        <w:pStyle w:val="0"/>
        <w:ind w:left="480" w:leftChars="200"/>
        <w:rPr>
          <w:rFonts w:hint="default"/>
        </w:rPr>
      </w:pPr>
      <w:r>
        <w:rPr>
          <w:rFonts w:hint="eastAsia"/>
        </w:rPr>
        <w:t>収　　入</w:t>
      </w:r>
    </w:p>
    <w:p>
      <w:pPr>
        <w:pStyle w:val="0"/>
        <w:jc w:val="right"/>
        <w:rPr>
          <w:rFonts w:hint="default"/>
        </w:rPr>
      </w:pPr>
      <w:r>
        <w:rPr>
          <w:rFonts w:hint="eastAsia"/>
        </w:rPr>
        <w:t>（単位：千円）</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70"/>
        <w:gridCol w:w="1964"/>
        <w:gridCol w:w="4885"/>
      </w:tblGrid>
      <w:tr>
        <w:trPr>
          <w:trHeight w:val="525" w:hRule="atLeast"/>
        </w:trPr>
        <w:tc>
          <w:tcPr>
            <w:tcW w:w="1984"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区　　分</w:t>
            </w:r>
          </w:p>
        </w:tc>
        <w:tc>
          <w:tcPr>
            <w:tcW w:w="1985"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金　　額</w:t>
            </w:r>
          </w:p>
        </w:tc>
        <w:tc>
          <w:tcPr>
            <w:tcW w:w="4942" w:type="dxa"/>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0"/>
              <w:jc w:val="center"/>
              <w:rPr>
                <w:rFonts w:hint="default"/>
              </w:rPr>
            </w:pPr>
            <w:r>
              <w:rPr>
                <w:rFonts w:hint="eastAsia"/>
              </w:rPr>
              <w:t>内　　訳（積算根拠）</w:t>
            </w: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市委託料</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利用料金</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合　　計（Ａ）</w:t>
            </w:r>
          </w:p>
        </w:tc>
        <w:tc>
          <w:tcPr>
            <w:tcW w:w="1985" w:type="dxa"/>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0"/>
              <w:rPr>
                <w:rFonts w:hint="default"/>
              </w:rPr>
            </w:pPr>
          </w:p>
        </w:tc>
      </w:tr>
    </w:tbl>
    <w:p>
      <w:pPr>
        <w:pStyle w:val="0"/>
        <w:rPr>
          <w:rFonts w:hint="default"/>
        </w:rPr>
      </w:pPr>
    </w:p>
    <w:p>
      <w:pPr>
        <w:pStyle w:val="0"/>
        <w:ind w:firstLine="480" w:firstLineChars="200"/>
        <w:rPr>
          <w:rFonts w:hint="default"/>
        </w:rPr>
      </w:pPr>
      <w:r>
        <w:rPr>
          <w:rFonts w:hint="eastAsia"/>
        </w:rPr>
        <w:t>支　　出</w:t>
      </w:r>
    </w:p>
    <w:p>
      <w:pPr>
        <w:pStyle w:val="0"/>
        <w:ind w:firstLine="480" w:firstLineChars="200"/>
        <w:jc w:val="right"/>
        <w:rPr>
          <w:rFonts w:hint="default"/>
        </w:rPr>
      </w:pPr>
      <w:r>
        <w:rPr>
          <w:rFonts w:hint="eastAsia"/>
        </w:rPr>
        <w:t>（単位：千円）</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1970"/>
        <w:gridCol w:w="1964"/>
        <w:gridCol w:w="4885"/>
      </w:tblGrid>
      <w:tr>
        <w:trPr>
          <w:trHeight w:val="525" w:hRule="atLeast"/>
        </w:trPr>
        <w:tc>
          <w:tcPr>
            <w:tcW w:w="1984" w:type="dxa"/>
            <w:tcBorders>
              <w:top w:val="none" w:color="auto" w:sz="0"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区　　分</w:t>
            </w:r>
          </w:p>
        </w:tc>
        <w:tc>
          <w:tcPr>
            <w:tcW w:w="1985" w:type="dxa"/>
            <w:tcBorders>
              <w:top w:val="none" w:color="auto" w:sz="0"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金　　額</w:t>
            </w:r>
          </w:p>
        </w:tc>
        <w:tc>
          <w:tcPr>
            <w:tcW w:w="4942" w:type="dxa"/>
            <w:tcBorders>
              <w:top w:val="none" w:color="auto" w:sz="0" w:space="0"/>
              <w:left w:val="single" w:color="000000" w:sz="4" w:space="0"/>
              <w:bottom w:val="single" w:color="000000" w:sz="4" w:space="0"/>
              <w:right w:val="none" w:color="auto" w:sz="0" w:space="0"/>
              <w:tl2br w:val="none" w:color="auto" w:sz="0" w:space="0"/>
              <w:tr2bl w:val="none" w:color="auto" w:sz="0" w:space="0"/>
            </w:tcBorders>
            <w:vAlign w:val="center"/>
          </w:tcPr>
          <w:p>
            <w:pPr>
              <w:pStyle w:val="0"/>
              <w:jc w:val="center"/>
              <w:rPr>
                <w:rFonts w:hint="default"/>
              </w:rPr>
            </w:pPr>
            <w:r>
              <w:rPr>
                <w:rFonts w:hint="eastAsia"/>
              </w:rPr>
              <w:t>内　　訳（積算根拠）</w:t>
            </w: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人件費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維持管理費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事務費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修繕費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食糧費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役務費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r>
              <w:rPr>
                <w:rFonts w:hint="eastAsia"/>
              </w:rPr>
              <w:t>事業費</w:t>
            </w: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985"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single" w:color="000000" w:sz="4" w:space="0"/>
              <w:right w:val="none" w:color="auto" w:sz="0" w:space="0"/>
              <w:tl2br w:val="none" w:color="auto" w:sz="0" w:space="0"/>
              <w:tr2bl w:val="none" w:color="auto" w:sz="0" w:space="0"/>
            </w:tcBorders>
            <w:vAlign w:val="center"/>
          </w:tcPr>
          <w:p>
            <w:pPr>
              <w:pStyle w:val="0"/>
              <w:rPr>
                <w:rFonts w:hint="default"/>
              </w:rPr>
            </w:pPr>
          </w:p>
        </w:tc>
      </w:tr>
      <w:tr>
        <w:trPr>
          <w:trHeight w:val="525" w:hRule="atLeast"/>
        </w:trPr>
        <w:tc>
          <w:tcPr>
            <w:tcW w:w="1984" w:type="dxa"/>
            <w:tcBorders>
              <w:top w:val="single" w:color="000000" w:sz="4" w:space="0"/>
              <w:left w:val="none" w:color="auto" w:sz="0" w:space="0"/>
              <w:bottom w:val="none" w:color="auto" w:sz="0" w:space="0"/>
              <w:right w:val="single" w:color="000000" w:sz="4" w:space="0"/>
              <w:tl2br w:val="none" w:color="auto" w:sz="0" w:space="0"/>
              <w:tr2bl w:val="none" w:color="auto" w:sz="0" w:space="0"/>
            </w:tcBorders>
            <w:vAlign w:val="center"/>
          </w:tcPr>
          <w:p>
            <w:pPr>
              <w:pStyle w:val="0"/>
              <w:jc w:val="center"/>
              <w:rPr>
                <w:rFonts w:hint="default"/>
              </w:rPr>
            </w:pPr>
            <w:r>
              <w:rPr>
                <w:rFonts w:hint="eastAsia"/>
              </w:rPr>
              <w:t>合　　計（Ｂ）</w:t>
            </w:r>
          </w:p>
        </w:tc>
        <w:tc>
          <w:tcPr>
            <w:tcW w:w="1985" w:type="dxa"/>
            <w:tcBorders>
              <w:top w:val="single" w:color="000000" w:sz="4" w:space="0"/>
              <w:left w:val="single" w:color="000000" w:sz="4" w:space="0"/>
              <w:bottom w:val="none" w:color="auto" w:sz="0" w:space="0"/>
              <w:right w:val="single" w:color="000000" w:sz="4" w:space="0"/>
              <w:tl2br w:val="none" w:color="auto" w:sz="0" w:space="0"/>
              <w:tr2bl w:val="none" w:color="auto" w:sz="0" w:space="0"/>
            </w:tcBorders>
            <w:vAlign w:val="center"/>
          </w:tcPr>
          <w:p>
            <w:pPr>
              <w:pStyle w:val="0"/>
              <w:rPr>
                <w:rFonts w:hint="default"/>
              </w:rPr>
            </w:pPr>
          </w:p>
        </w:tc>
        <w:tc>
          <w:tcPr>
            <w:tcW w:w="4942" w:type="dxa"/>
            <w:tcBorders>
              <w:top w:val="single" w:color="000000" w:sz="4" w:space="0"/>
              <w:left w:val="single" w:color="000000" w:sz="4" w:space="0"/>
              <w:bottom w:val="none" w:color="auto" w:sz="0" w:space="0"/>
              <w:right w:val="none" w:color="auto" w:sz="0" w:space="0"/>
              <w:tl2br w:val="none" w:color="auto" w:sz="0" w:space="0"/>
              <w:tr2bl w:val="none" w:color="auto" w:sz="0" w:space="0"/>
            </w:tcBorders>
            <w:vAlign w:val="center"/>
          </w:tcPr>
          <w:p>
            <w:pPr>
              <w:pStyle w:val="0"/>
              <w:rPr>
                <w:rFonts w:hint="default"/>
              </w:rPr>
            </w:pPr>
          </w:p>
        </w:tc>
      </w:tr>
    </w:tbl>
    <w:p>
      <w:pPr>
        <w:pStyle w:val="0"/>
        <w:rPr>
          <w:rFonts w:hint="default"/>
        </w:rPr>
      </w:pPr>
    </w:p>
    <w:tbl>
      <w:tblPr>
        <w:tblStyle w:val="11"/>
        <w:tblW w:w="5982" w:type="dxa"/>
        <w:tblInd w:w="4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99" w:type="dxa"/>
          <w:right w:w="99" w:type="dxa"/>
        </w:tblCellMar>
        <w:tblLook w:firstRow="0" w:lastRow="0" w:firstColumn="0" w:lastColumn="0" w:noHBand="0" w:noVBand="0" w:val="0000"/>
      </w:tblPr>
      <w:tblGrid>
        <w:gridCol w:w="3147"/>
        <w:gridCol w:w="2835"/>
      </w:tblGrid>
      <w:tr>
        <w:trPr>
          <w:trHeight w:val="649" w:hRule="atLeast"/>
        </w:trPr>
        <w:tc>
          <w:tcPr>
            <w:tcW w:w="3147" w:type="dxa"/>
            <w:vAlign w:val="center"/>
          </w:tcPr>
          <w:p>
            <w:pPr>
              <w:pStyle w:val="0"/>
              <w:rPr>
                <w:rFonts w:hint="default"/>
              </w:rPr>
            </w:pPr>
            <w:r>
              <w:rPr>
                <w:rFonts w:hint="eastAsia"/>
              </w:rPr>
              <w:t>収入支出差引額（Ａ）－（Ｂ）</w:t>
            </w:r>
          </w:p>
        </w:tc>
        <w:tc>
          <w:tcPr>
            <w:tcW w:w="2835" w:type="dxa"/>
            <w:vAlign w:val="center"/>
          </w:tcPr>
          <w:p>
            <w:pPr>
              <w:pStyle w:val="0"/>
              <w:jc w:val="right"/>
              <w:rPr>
                <w:rFonts w:hint="default"/>
              </w:rPr>
            </w:pPr>
            <w:r>
              <w:rPr>
                <w:rFonts w:hint="eastAsia"/>
              </w:rPr>
              <w:t>千円</w:t>
            </w:r>
          </w:p>
        </w:tc>
      </w:tr>
    </w:tbl>
    <w:p>
      <w:pPr>
        <w:pStyle w:val="0"/>
        <w:rPr>
          <w:rFonts w:hint="default"/>
        </w:rPr>
      </w:pPr>
    </w:p>
    <w:p>
      <w:pPr>
        <w:pStyle w:val="0"/>
        <w:ind w:left="5520" w:leftChars="200" w:hanging="5040" w:hangingChars="2100"/>
        <w:rPr>
          <w:rFonts w:hint="default"/>
        </w:rPr>
      </w:pPr>
      <w:r>
        <w:rPr>
          <w:rFonts w:hint="eastAsia"/>
        </w:rPr>
        <w:t>※　欄が不足する場合は、適宜各欄を広げて記載してください。</w:t>
      </w:r>
    </w:p>
    <w:p>
      <w:pPr>
        <w:pStyle w:val="0"/>
        <w:rPr>
          <w:rFonts w:hint="default"/>
        </w:rPr>
      </w:pPr>
    </w:p>
    <w:p>
      <w:pPr>
        <w:pStyle w:val="0"/>
        <w:rPr>
          <w:rFonts w:hint="default"/>
          <w:bdr w:val="single" w:color="auto" w:sz="4" w:space="0"/>
        </w:rPr>
      </w:pPr>
      <w:r>
        <w:rPr>
          <w:rFonts w:hint="default"/>
          <w:bdr w:val="single" w:color="auto" w:sz="4" w:space="0"/>
        </w:rPr>
        <w:br w:type="page"/>
      </w:r>
    </w:p>
    <w:p>
      <w:pPr>
        <w:pStyle w:val="0"/>
        <w:rPr>
          <w:rFonts w:hint="default"/>
        </w:rPr>
      </w:pPr>
      <w:r>
        <w:rPr>
          <w:rFonts w:hint="eastAsia"/>
        </w:rPr>
        <w:t>３　利用料金の設定額とその考え方</w:t>
      </w:r>
    </w:p>
    <w:p>
      <w:pPr>
        <w:pStyle w:val="0"/>
        <w:ind w:left="240" w:leftChars="100"/>
        <w:rPr>
          <w:rFonts w:hint="default"/>
        </w:rPr>
      </w:pPr>
      <w:r>
        <w:rPr>
          <w:rFonts w:hint="eastAsia"/>
        </w:rPr>
        <w:t>(1)</w:t>
      </w:r>
      <w:r>
        <w:rPr>
          <w:rFonts w:hint="eastAsia"/>
        </w:rPr>
        <w:t>　設定に係る基本的な考え方</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3134" w:hRule="atLeast"/>
        </w:trPr>
        <w:tc>
          <w:tcPr>
            <w:tcW w:w="8819" w:type="dxa"/>
            <w:vAlign w:val="top"/>
          </w:tcPr>
          <w:p>
            <w:pPr>
              <w:pStyle w:val="0"/>
              <w:ind w:firstLine="240" w:firstLineChars="100"/>
              <w:rPr>
                <w:rFonts w:hint="default"/>
              </w:rPr>
            </w:pPr>
            <w:r>
              <w:rPr>
                <w:rFonts w:hint="eastAsia"/>
              </w:rPr>
              <w:t>利用料金の設定に係る考え方や理由を記載してください。</w:t>
            </w:r>
          </w:p>
        </w:tc>
      </w:tr>
    </w:tbl>
    <w:p>
      <w:pPr>
        <w:pStyle w:val="0"/>
        <w:ind w:left="240" w:leftChars="100"/>
        <w:rPr>
          <w:rFonts w:hint="default"/>
        </w:rPr>
      </w:pPr>
      <w:r>
        <w:rPr>
          <w:rFonts w:hint="eastAsia"/>
        </w:rPr>
        <w:t xml:space="preserve"> (2)</w:t>
      </w:r>
      <w:r>
        <w:rPr>
          <w:rFonts w:hint="eastAsia"/>
        </w:rPr>
        <w:t>　承認申請を希望する利用料金について記載してください。</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6217" w:hRule="atLeast"/>
        </w:trPr>
        <w:tc>
          <w:tcPr>
            <w:tcW w:w="8819" w:type="dxa"/>
            <w:vAlign w:val="top"/>
          </w:tcPr>
          <w:p>
            <w:pPr>
              <w:pStyle w:val="0"/>
              <w:rPr>
                <w:rFonts w:hint="default"/>
              </w:rPr>
            </w:pPr>
            <w:r>
              <w:rPr>
                <w:rFonts w:hint="eastAsia"/>
              </w:rPr>
              <w:t>　「２収支計画に関する事項」に基いた入会金、通年利用者月額料金、長期休業中料金、延長料金</w:t>
            </w:r>
            <w:r>
              <w:rPr>
                <w:rFonts w:hint="eastAsia"/>
              </w:rPr>
              <w:t>(</w:t>
            </w:r>
            <w:r>
              <w:rPr>
                <w:rFonts w:hint="eastAsia"/>
              </w:rPr>
              <w:t>発生時間帯</w:t>
            </w:r>
            <w:r>
              <w:rPr>
                <w:rFonts w:hint="eastAsia"/>
              </w:rPr>
              <w:t>)</w:t>
            </w:r>
            <w:r>
              <w:rPr>
                <w:rFonts w:hint="eastAsia"/>
              </w:rPr>
              <w:t>等、予定している利用料金をすべて記載してください。</w:t>
            </w:r>
          </w:p>
        </w:tc>
      </w:tr>
    </w:tbl>
    <w:p>
      <w:pPr>
        <w:pStyle w:val="0"/>
        <w:rPr>
          <w:rFonts w:hint="default"/>
        </w:rPr>
      </w:pPr>
    </w:p>
    <w:p>
      <w:pPr>
        <w:pStyle w:val="0"/>
        <w:rPr>
          <w:rFonts w:hint="default"/>
        </w:rPr>
      </w:pPr>
    </w:p>
    <w:p>
      <w:pPr>
        <w:pStyle w:val="0"/>
        <w:ind w:firstLine="480" w:firstLineChars="200"/>
        <w:rPr>
          <w:rFonts w:hint="default"/>
        </w:rPr>
      </w:pPr>
      <w:r>
        <w:rPr>
          <w:rFonts w:hint="eastAsia"/>
        </w:rPr>
        <w:t>※　欄が不足する場合は、適宜各欄を広げて記載してください。</w:t>
      </w:r>
    </w:p>
    <w:p>
      <w:pPr>
        <w:pStyle w:val="0"/>
        <w:widowControl w:val="1"/>
        <w:jc w:val="left"/>
        <w:rPr>
          <w:rFonts w:hint="default"/>
          <w:bdr w:val="single" w:color="auto" w:sz="4" w:space="0"/>
        </w:rPr>
      </w:pPr>
      <w:r>
        <w:rPr>
          <w:rFonts w:hint="default"/>
          <w:bdr w:val="single" w:color="auto" w:sz="4" w:space="0"/>
        </w:rPr>
        <w:br w:type="page"/>
      </w:r>
    </w:p>
    <w:p>
      <w:pPr>
        <w:pStyle w:val="0"/>
        <w:rPr>
          <w:rFonts w:hint="default"/>
        </w:rPr>
      </w:pPr>
      <w:r>
        <w:rPr>
          <w:rFonts w:hint="eastAsia"/>
        </w:rPr>
        <w:t>４　管理運営体制に関する事項</w:t>
      </w:r>
    </w:p>
    <w:p>
      <w:pPr>
        <w:pStyle w:val="0"/>
        <w:ind w:left="240" w:leftChars="100"/>
        <w:rPr>
          <w:rFonts w:hint="default"/>
        </w:rPr>
      </w:pPr>
      <w:r>
        <w:rPr>
          <w:rFonts w:hint="eastAsia"/>
        </w:rPr>
        <w:t>(1)</w:t>
      </w:r>
      <w:r>
        <w:rPr>
          <w:rFonts w:hint="eastAsia"/>
        </w:rPr>
        <w:t>　組織図</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5543" w:hRule="atLeast"/>
        </w:trPr>
        <w:tc>
          <w:tcPr>
            <w:tcW w:w="8911" w:type="dxa"/>
            <w:vAlign w:val="top"/>
          </w:tcPr>
          <w:p>
            <w:pPr>
              <w:pStyle w:val="0"/>
              <w:rPr>
                <w:rFonts w:hint="default"/>
              </w:rPr>
            </w:pPr>
          </w:p>
        </w:tc>
      </w:tr>
    </w:tbl>
    <w:p>
      <w:pPr>
        <w:pStyle w:val="0"/>
        <w:ind w:firstLine="240" w:firstLineChars="100"/>
        <w:rPr>
          <w:rFonts w:hint="default"/>
        </w:rPr>
      </w:pPr>
      <w:r>
        <w:rPr>
          <w:rFonts w:hint="eastAsia"/>
        </w:rPr>
        <w:t>　※　分かりやすい形で図示し、</w:t>
      </w:r>
      <w:r>
        <w:rPr>
          <w:rFonts w:hint="default"/>
        </w:rPr>
        <w:t>(</w:t>
      </w:r>
      <w:r>
        <w:rPr>
          <w:rFonts w:hint="eastAsia"/>
        </w:rPr>
        <w:t>　</w:t>
      </w:r>
      <w:r>
        <w:rPr>
          <w:rFonts w:hint="default"/>
        </w:rPr>
        <w:t xml:space="preserve"> )</w:t>
      </w:r>
      <w:r>
        <w:rPr>
          <w:rFonts w:hint="eastAsia"/>
        </w:rPr>
        <w:t>書で人数も併記してください。</w:t>
      </w:r>
    </w:p>
    <w:p>
      <w:pPr>
        <w:pStyle w:val="0"/>
        <w:ind w:firstLine="240" w:firstLineChars="100"/>
        <w:rPr>
          <w:rFonts w:hint="default"/>
        </w:rPr>
      </w:pPr>
    </w:p>
    <w:p>
      <w:pPr>
        <w:pStyle w:val="0"/>
        <w:ind w:left="240" w:leftChars="100"/>
        <w:rPr>
          <w:rFonts w:hint="default"/>
        </w:rPr>
      </w:pPr>
      <w:r>
        <w:rPr>
          <w:rFonts w:hint="eastAsia"/>
        </w:rPr>
        <w:t>(2)</w:t>
      </w:r>
      <w:r>
        <w:rPr>
          <w:rFonts w:hint="eastAsia"/>
        </w:rPr>
        <w:t>　職員・勤務体制（雇用関係、給与、勤務時間、ローテーションなど）</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6518" w:hRule="atLeast"/>
        </w:trPr>
        <w:tc>
          <w:tcPr>
            <w:tcW w:w="8911" w:type="dxa"/>
            <w:vAlign w:val="top"/>
          </w:tcPr>
          <w:p>
            <w:pPr>
              <w:pStyle w:val="0"/>
              <w:rPr>
                <w:rFonts w:hint="default"/>
              </w:rPr>
            </w:pPr>
          </w:p>
        </w:tc>
      </w:tr>
    </w:tbl>
    <w:p>
      <w:pPr>
        <w:pStyle w:val="0"/>
        <w:ind w:firstLine="240" w:firstLineChars="100"/>
        <w:rPr>
          <w:rFonts w:hint="default"/>
        </w:rPr>
      </w:pPr>
    </w:p>
    <w:p>
      <w:pPr>
        <w:pStyle w:val="0"/>
        <w:ind w:left="240" w:leftChars="100"/>
        <w:rPr>
          <w:rFonts w:hint="default"/>
        </w:rPr>
      </w:pPr>
      <w:r>
        <w:rPr>
          <w:rFonts w:hint="eastAsia"/>
        </w:rPr>
        <w:t>(3)</w:t>
      </w:r>
      <w:r>
        <w:rPr>
          <w:rFonts w:hint="eastAsia"/>
        </w:rPr>
        <w:t>　その他</w:t>
      </w:r>
    </w:p>
    <w:p>
      <w:pPr>
        <w:pStyle w:val="0"/>
        <w:ind w:firstLine="240" w:firstLineChars="100"/>
        <w:rPr>
          <w:rFonts w:hint="default"/>
        </w:rPr>
      </w:pPr>
      <w:r>
        <w:rPr>
          <w:rFonts w:hint="eastAsia"/>
        </w:rPr>
        <w:t>　①　責任体制（責任の所在，責任者の常駐の有無など）</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995" w:hRule="atLeast"/>
        </w:trPr>
        <w:tc>
          <w:tcPr>
            <w:tcW w:w="8911" w:type="dxa"/>
            <w:vAlign w:val="top"/>
          </w:tcPr>
          <w:p>
            <w:pPr>
              <w:pStyle w:val="0"/>
              <w:rPr>
                <w:rFonts w:hint="default"/>
              </w:rPr>
            </w:pPr>
          </w:p>
        </w:tc>
      </w:tr>
    </w:tbl>
    <w:p>
      <w:pPr>
        <w:pStyle w:val="0"/>
        <w:rPr>
          <w:rFonts w:hint="default"/>
        </w:rPr>
      </w:pPr>
      <w:r>
        <w:rPr>
          <w:rFonts w:hint="eastAsia"/>
        </w:rPr>
        <w:t>　　②　経験者等の配置状況</w:t>
      </w:r>
    </w:p>
    <w:tbl>
      <w:tblPr>
        <w:tblStyle w:val="11"/>
        <w:tblW w:w="8819" w:type="dxa"/>
        <w:tblInd w:w="5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819"/>
      </w:tblGrid>
      <w:tr>
        <w:trPr>
          <w:trHeight w:val="2995" w:hRule="atLeast"/>
        </w:trPr>
        <w:tc>
          <w:tcPr>
            <w:tcW w:w="8911" w:type="dxa"/>
            <w:vAlign w:val="top"/>
          </w:tcPr>
          <w:p>
            <w:pPr>
              <w:pStyle w:val="0"/>
              <w:rPr>
                <w:rFonts w:hint="default"/>
              </w:rPr>
            </w:pPr>
          </w:p>
        </w:tc>
      </w:tr>
    </w:tbl>
    <w:p>
      <w:pPr>
        <w:pStyle w:val="0"/>
        <w:rPr>
          <w:rFonts w:hint="default"/>
        </w:rPr>
      </w:pPr>
      <w:r>
        <w:rPr>
          <w:rFonts w:hint="eastAsia"/>
        </w:rPr>
        <w:t>　　③　外部委託関係</w:t>
      </w:r>
    </w:p>
    <w:p>
      <w:pPr>
        <w:pStyle w:val="0"/>
        <w:rPr>
          <w:rFonts w:hint="default"/>
        </w:rPr>
      </w:pPr>
      <w:r>
        <w:rPr>
          <w:rFonts w:hint="eastAsia"/>
        </w:rPr>
        <w:t>　　　業務の委託先等</w:t>
      </w:r>
    </w:p>
    <w:tbl>
      <w:tblPr>
        <w:tblStyle w:val="11"/>
        <w:tblW w:w="0" w:type="auto"/>
        <w:tblInd w:w="4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0" w:noVBand="0" w:val="0000"/>
      </w:tblPr>
      <w:tblGrid>
        <w:gridCol w:w="1701"/>
        <w:gridCol w:w="1186"/>
        <w:gridCol w:w="2651"/>
        <w:gridCol w:w="3250"/>
      </w:tblGrid>
      <w:tr>
        <w:trPr>
          <w:trHeight w:val="405" w:hRule="atLeast"/>
        </w:trPr>
        <w:tc>
          <w:tcPr>
            <w:tcW w:w="170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r>
              <w:rPr>
                <w:rFonts w:hint="eastAsia"/>
              </w:rPr>
              <w:t>業務の種類</w:t>
            </w:r>
          </w:p>
        </w:tc>
        <w:tc>
          <w:tcPr>
            <w:tcW w:w="118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r>
              <w:rPr>
                <w:rFonts w:hint="eastAsia"/>
              </w:rPr>
              <w:t>委託人員</w:t>
            </w:r>
          </w:p>
        </w:tc>
        <w:tc>
          <w:tcPr>
            <w:tcW w:w="265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r>
              <w:rPr>
                <w:rFonts w:hint="eastAsia"/>
              </w:rPr>
              <w:t>必要な資格等</w:t>
            </w:r>
          </w:p>
        </w:tc>
        <w:tc>
          <w:tcPr>
            <w:tcW w:w="3250"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r>
              <w:rPr>
                <w:rFonts w:hint="eastAsia"/>
              </w:rPr>
              <w:t>委託先（予定）</w:t>
            </w:r>
          </w:p>
        </w:tc>
      </w:tr>
      <w:tr>
        <w:trPr>
          <w:trHeight w:val="405" w:hRule="atLeast"/>
        </w:trPr>
        <w:tc>
          <w:tcPr>
            <w:tcW w:w="170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118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265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3250"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r>
      <w:tr>
        <w:trPr>
          <w:trHeight w:val="405" w:hRule="atLeast"/>
        </w:trPr>
        <w:tc>
          <w:tcPr>
            <w:tcW w:w="170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1186"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2651"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c>
          <w:tcPr>
            <w:tcW w:w="3250" w:type="dxa"/>
            <w:tcBorders>
              <w:top w:val="single" w:color="000000" w:sz="4" w:space="0"/>
              <w:left w:val="single" w:color="000000" w:sz="4" w:space="0"/>
              <w:bottom w:val="nil"/>
              <w:right w:val="single" w:color="000000" w:sz="4" w:space="0"/>
              <w:tl2br w:val="none" w:color="auto" w:sz="0" w:space="0"/>
              <w:tr2bl w:val="none" w:color="auto" w:sz="0" w:space="0"/>
            </w:tcBorders>
            <w:vAlign w:val="center"/>
          </w:tcPr>
          <w:p>
            <w:pPr>
              <w:pStyle w:val="0"/>
              <w:jc w:val="center"/>
              <w:rPr>
                <w:rFonts w:hint="default"/>
              </w:rPr>
            </w:pPr>
          </w:p>
        </w:tc>
      </w:tr>
      <w:tr>
        <w:trPr>
          <w:trHeight w:val="405" w:hRule="atLeast"/>
        </w:trPr>
        <w:tc>
          <w:tcPr>
            <w:tcW w:w="170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1186"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2651"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c>
          <w:tcPr>
            <w:tcW w:w="3250" w:type="dxa"/>
            <w:tcBorders>
              <w:top w:val="single" w:color="000000" w:sz="4" w:space="0"/>
              <w:left w:val="single" w:color="000000" w:sz="4" w:space="0"/>
              <w:bottom w:val="single" w:color="000000" w:sz="4" w:space="0"/>
              <w:right w:val="single" w:color="000000" w:sz="4" w:space="0"/>
              <w:tl2br w:val="none" w:color="auto" w:sz="0" w:space="0"/>
              <w:tr2bl w:val="none" w:color="auto" w:sz="0" w:space="0"/>
            </w:tcBorders>
            <w:vAlign w:val="center"/>
          </w:tcPr>
          <w:p>
            <w:pPr>
              <w:pStyle w:val="0"/>
              <w:jc w:val="center"/>
              <w:rPr>
                <w:rFonts w:hint="default"/>
              </w:rPr>
            </w:pPr>
          </w:p>
        </w:tc>
      </w:tr>
    </w:tbl>
    <w:p>
      <w:pPr>
        <w:pStyle w:val="0"/>
        <w:rPr>
          <w:rFonts w:hint="default"/>
        </w:rPr>
      </w:pPr>
    </w:p>
    <w:p>
      <w:pPr>
        <w:pStyle w:val="0"/>
        <w:ind w:left="5520" w:leftChars="200" w:hanging="5040" w:hangingChars="2100"/>
        <w:rPr>
          <w:rFonts w:hint="default"/>
        </w:rPr>
      </w:pPr>
      <w:r>
        <w:rPr>
          <w:rFonts w:hint="eastAsia"/>
        </w:rPr>
        <w:t>※　欄が不足する場合は、適宜各欄を広げて記載してください。</w:t>
      </w:r>
    </w:p>
    <w:p>
      <w:pPr>
        <w:pStyle w:val="0"/>
        <w:rPr>
          <w:rFonts w:hint="default"/>
        </w:rPr>
      </w:pPr>
    </w:p>
    <w:sectPr>
      <w:headerReference r:id="rId5" w:type="default"/>
      <w:footerReference r:id="rId6" w:type="default"/>
      <w:pgSz w:w="11906" w:h="16838"/>
      <w:pgMar w:top="1134" w:right="1134" w:bottom="1134" w:left="1418" w:header="720" w:footer="737" w:gutter="0"/>
      <w:pgNumType w:start="15"/>
      <w:cols w:space="720"/>
      <w:noEndnote w:val="1"/>
      <w:textDirection w:val="lrTb"/>
      <w:docGrid w:type="linesAndChars" w:linePitch="41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sdt>
    <w:sdtPr>
      <w:rPr>
        <w:rFonts w:hint="default"/>
      </w:rPr>
      <w:id w:val="-392273938"/>
      <w:docPartObj>
        <w:docPartGallery w:val="Page Numbers (Bottom of Page)"/>
        <w:docPartUnique/>
      </w:docPartObj>
    </w:sdtPr>
    <w:sdtEndPr>
      <w:rPr>
        <w:rFonts w:hint="default" w:ascii="ＭＳ ゴシック" w:hAnsi="ＭＳ ゴシック" w:eastAsia="ＭＳ ゴシック"/>
        <w:sz w:val="21"/>
      </w:rPr>
    </w:sdtEndPr>
    <w:sdtContent>
      <w:p>
        <w:pPr>
          <w:pStyle w:val="16"/>
          <w:jc w:val="center"/>
          <w:rPr>
            <w:rFonts w:hint="default" w:ascii="ＭＳ ゴシック" w:hAnsi="ＭＳ ゴシック" w:eastAsia="ＭＳ ゴシック"/>
            <w:sz w:val="21"/>
          </w:rPr>
        </w:pPr>
      </w:p>
    </w:sdtContent>
  </w:sdt>
  <w:p>
    <w:pPr>
      <w:pStyle w:val="16"/>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autoSpaceDE w:val="0"/>
      <w:autoSpaceDN w:val="0"/>
      <w:jc w:val="left"/>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120"/>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rFonts w:ascii="ＭＳ 明朝" w:hAnsi="ＭＳ 明朝"/>
      <w:kern w:val="2"/>
      <w:sz w:val="24"/>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header"/>
    <w:basedOn w:val="0"/>
    <w:next w:val="15"/>
    <w:link w:val="0"/>
    <w:uiPriority w:val="0"/>
    <w:pPr>
      <w:tabs>
        <w:tab w:val="center" w:leader="none" w:pos="4252"/>
        <w:tab w:val="right" w:leader="none" w:pos="8504"/>
      </w:tabs>
      <w:snapToGrid w:val="0"/>
    </w:pPr>
  </w:style>
  <w:style w:type="paragraph" w:styleId="16">
    <w:name w:val="footer"/>
    <w:basedOn w:val="0"/>
    <w:next w:val="16"/>
    <w:link w:val="17"/>
    <w:uiPriority w:val="0"/>
    <w:pPr>
      <w:tabs>
        <w:tab w:val="center" w:leader="none" w:pos="4252"/>
        <w:tab w:val="right" w:leader="none" w:pos="8504"/>
      </w:tabs>
      <w:snapToGrid w:val="0"/>
    </w:pPr>
  </w:style>
  <w:style w:type="character" w:styleId="17" w:customStyle="1">
    <w:name w:val="フッター (文字)"/>
    <w:basedOn w:val="10"/>
    <w:next w:val="17"/>
    <w:link w:val="16"/>
    <w:uiPriority w:val="0"/>
    <w:rPr>
      <w:rFonts w:ascii="ＭＳ 明朝" w:hAnsi="ＭＳ 明朝"/>
      <w:kern w:val="2"/>
      <w:sz w:val="24"/>
    </w:rPr>
  </w:style>
  <w:style w:type="character" w:styleId="18">
    <w:name w:val="annotation reference"/>
    <w:basedOn w:val="10"/>
    <w:next w:val="18"/>
    <w:link w:val="0"/>
    <w:uiPriority w:val="0"/>
    <w:semiHidden/>
    <w:rPr>
      <w:sz w:val="18"/>
    </w:rPr>
  </w:style>
  <w:style w:type="paragraph" w:styleId="19">
    <w:name w:val="annotation text"/>
    <w:basedOn w:val="0"/>
    <w:next w:val="19"/>
    <w:link w:val="20"/>
    <w:uiPriority w:val="0"/>
    <w:semiHidden/>
    <w:pPr>
      <w:jc w:val="left"/>
    </w:pPr>
  </w:style>
  <w:style w:type="character" w:styleId="20" w:customStyle="1">
    <w:name w:val="コメント文字列 (文字)"/>
    <w:basedOn w:val="10"/>
    <w:next w:val="20"/>
    <w:link w:val="19"/>
    <w:uiPriority w:val="0"/>
    <w:rPr>
      <w:rFonts w:ascii="ＭＳ 明朝" w:hAnsi="ＭＳ 明朝"/>
      <w:kern w:val="2"/>
      <w:sz w:val="24"/>
    </w:rPr>
  </w:style>
  <w:style w:type="paragraph" w:styleId="21">
    <w:name w:val="annotation subject"/>
    <w:basedOn w:val="19"/>
    <w:next w:val="19"/>
    <w:link w:val="22"/>
    <w:uiPriority w:val="0"/>
    <w:semiHidden/>
    <w:rPr>
      <w:b w:val="1"/>
    </w:rPr>
  </w:style>
  <w:style w:type="character" w:styleId="22" w:customStyle="1">
    <w:name w:val="コメント内容 (文字)"/>
    <w:basedOn w:val="20"/>
    <w:next w:val="22"/>
    <w:link w:val="21"/>
    <w:uiPriority w:val="0"/>
    <w:rPr>
      <w:rFonts w:ascii="ＭＳ 明朝" w:hAnsi="ＭＳ 明朝"/>
      <w:b w:val="1"/>
      <w:kern w:val="2"/>
      <w:sz w:val="24"/>
    </w:rPr>
  </w:style>
  <w:style w:type="paragraph" w:styleId="23">
    <w:name w:val="Balloon Text"/>
    <w:basedOn w:val="0"/>
    <w:next w:val="23"/>
    <w:link w:val="24"/>
    <w:uiPriority w:val="0"/>
    <w:semiHidden/>
    <w:rPr>
      <w:rFonts w:asciiTheme="majorHAnsi" w:hAnsiTheme="majorHAnsi" w:eastAsiaTheme="majorEastAsia"/>
      <w:sz w:val="18"/>
    </w:rPr>
  </w:style>
  <w:style w:type="character" w:styleId="24" w:customStyle="1">
    <w:name w:val="吹き出し (文字)"/>
    <w:basedOn w:val="10"/>
    <w:next w:val="24"/>
    <w:link w:val="23"/>
    <w:uiPriority w:val="0"/>
    <w:rPr>
      <w:rFonts w:asciiTheme="majorHAnsi" w:hAnsiTheme="majorHAnsi" w:eastAsiaTheme="majorEastAsia"/>
      <w:kern w:val="2"/>
      <w:sz w:val="18"/>
    </w:rPr>
  </w:style>
  <w:style w:type="character" w:styleId="25">
    <w:name w:val="footnote reference"/>
    <w:basedOn w:val="10"/>
    <w:next w:val="25"/>
    <w:link w:val="0"/>
    <w:uiPriority w:val="0"/>
    <w:semiHidden/>
    <w:rPr>
      <w:vertAlign w:val="superscript"/>
    </w:rPr>
  </w:style>
  <w:style w:type="character" w:styleId="26">
    <w:name w:val="endnote reference"/>
    <w:basedOn w:val="10"/>
    <w:next w:val="26"/>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76</TotalTime>
  <Pages>8</Pages>
  <Words>19</Words>
  <Characters>1679</Characters>
  <Application>JUST Note</Application>
  <Lines>219</Lines>
  <Paragraphs>101</Paragraphs>
  <CharactersWithSpaces>1775</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（様式第２号）</dc:title>
  <dc:creator>上井　勉</dc:creator>
  <cp:lastModifiedBy>久本　典子</cp:lastModifiedBy>
  <cp:lastPrinted>2018-07-09T00:39:00Z</cp:lastPrinted>
  <dcterms:created xsi:type="dcterms:W3CDTF">2018-06-21T11:08:00Z</dcterms:created>
  <dcterms:modified xsi:type="dcterms:W3CDTF">2026-07-14T01:03:48Z</dcterms:modified>
  <cp:revision>20</cp:revision>
</cp:coreProperties>
</file>